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Протокол № 2:</w:t>
      </w:r>
    </w:p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20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532E29" w:rsidRPr="00532E29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10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 кодов конкурсной комиссии по оценке сессии</w:t>
      </w:r>
    </w:p>
    <w:p w:rsidR="00983344" w:rsidRPr="00983344" w:rsidRDefault="00983344" w:rsidP="0098334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с. Ереван </w:t>
      </w:r>
      <w:r w:rsidR="00532E29" w:rsidRPr="0027438A">
        <w:rPr>
          <w:rFonts w:ascii="Sylfaen" w:eastAsia="Times New Roman" w:hAnsi="Sylfaen" w:cs="Times New Roman"/>
          <w:color w:val="000000"/>
          <w:sz w:val="24"/>
          <w:szCs w:val="24"/>
        </w:rPr>
        <w:t xml:space="preserve">11 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.0</w:t>
      </w:r>
      <w:r w:rsidR="00532E29">
        <w:rPr>
          <w:rFonts w:ascii="Sylfaen" w:eastAsia="Times New Roman" w:hAnsi="Sylfaen" w:cs="Times New Roman"/>
          <w:color w:val="000000"/>
          <w:sz w:val="24"/>
          <w:szCs w:val="24"/>
        </w:rPr>
        <w:t>5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20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года.                                                                                               </w:t>
      </w:r>
    </w:p>
    <w:p w:rsidR="00983344" w:rsidRPr="00983344" w:rsidRDefault="00983344" w:rsidP="0098334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 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532E29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. 0 0</w:t>
      </w:r>
      <w:r w:rsidR="00BE13C4" w:rsidRPr="00BE13C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BE13C4" w:rsidRPr="00983344">
        <w:rPr>
          <w:rFonts w:ascii="Sylfaen" w:eastAsia="Times New Roman" w:hAnsi="Sylfaen" w:cs="Times New Roman"/>
          <w:color w:val="000000"/>
          <w:sz w:val="24"/>
          <w:szCs w:val="24"/>
        </w:rPr>
        <w:t>утра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 заседании приняли участие следующие члены комитета: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Председатель комиссии: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Лилит Восканян - бухгалтер финансово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 xml:space="preserve"> отдела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члены</w:t>
      </w:r>
    </w:p>
    <w:p w:rsidR="00983344" w:rsidRPr="00983344" w:rsidRDefault="00E76D79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Шаке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Вардан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ян - </w:t>
      </w:r>
      <w:r w:rsidRPr="00E76D79">
        <w:rPr>
          <w:rFonts w:ascii="Sylfaen" w:eastAsia="Times New Roman" w:hAnsi="Sylfaen" w:cs="Times New Roman"/>
          <w:color w:val="000000"/>
          <w:sz w:val="24"/>
          <w:szCs w:val="24"/>
        </w:rPr>
        <w:t>Ответственный за контроль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Грачья Амбарцумян, специалист по мониторингу информационных технологий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Секретарь комиссии: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Арсен Ава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к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ян - специалист по координации закупок и организации</w:t>
      </w:r>
    </w:p>
    <w:p w:rsidR="00983344" w:rsidRPr="00983344" w:rsidRDefault="00983344" w:rsidP="00983344">
      <w:pPr>
        <w:numPr>
          <w:ilvl w:val="0"/>
          <w:numId w:val="6"/>
        </w:numPr>
        <w:spacing w:before="100" w:after="10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Информация о дате и времени открытия, оценка заявок.</w:t>
      </w:r>
    </w:p>
    <w:p w:rsidR="00983344" w:rsidRPr="00983344" w:rsidRDefault="00983344" w:rsidP="00983344">
      <w:pPr>
        <w:spacing w:before="100" w:after="10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1.1 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20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532E29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10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кодированной процедура запроса приглашения и объявление ценообразованию были опубликованы </w:t>
      </w:r>
      <w:r w:rsidR="00532E29">
        <w:rPr>
          <w:rFonts w:ascii="Sylfaen" w:eastAsia="Times New Roman" w:hAnsi="Sylfaen" w:cs="Times New Roman"/>
          <w:color w:val="000000"/>
          <w:sz w:val="24"/>
          <w:szCs w:val="24"/>
        </w:rPr>
        <w:t>04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 xml:space="preserve">. </w:t>
      </w:r>
      <w:r w:rsidR="00532E29">
        <w:rPr>
          <w:rFonts w:ascii="Sylfaen" w:eastAsia="Times New Roman" w:hAnsi="Sylfaen" w:cs="Times New Roman"/>
          <w:color w:val="000000"/>
          <w:sz w:val="24"/>
          <w:szCs w:val="24"/>
        </w:rPr>
        <w:t>05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2543C5" w:rsidRPr="00532E29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а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, официальный сайт gnumner.am.</w:t>
      </w:r>
      <w:r w:rsidRPr="00983344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</w:p>
    <w:p w:rsidR="009A1C12" w:rsidRPr="009A1C12" w:rsidRDefault="00983344" w:rsidP="009A1C12">
      <w:pPr>
        <w:spacing w:before="100" w:after="100" w:line="240" w:lineRule="auto"/>
        <w:ind w:left="540" w:hanging="540"/>
        <w:jc w:val="both"/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1.2 Применение срок будет установлен 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до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.  </w:t>
      </w:r>
      <w:r w:rsidR="00532E29">
        <w:rPr>
          <w:rFonts w:ascii="Sylfaen" w:eastAsia="Times New Roman" w:hAnsi="Sylfaen" w:cs="Times New Roman"/>
          <w:color w:val="000000"/>
          <w:sz w:val="24"/>
          <w:szCs w:val="24"/>
        </w:rPr>
        <w:t>11</w:t>
      </w:r>
      <w:r w:rsidR="00BE13C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532E29">
        <w:rPr>
          <w:rFonts w:ascii="Sylfaen" w:eastAsia="Times New Roman" w:hAnsi="Sylfaen" w:cs="Times New Roman"/>
          <w:color w:val="000000"/>
          <w:sz w:val="24"/>
          <w:szCs w:val="24"/>
        </w:rPr>
        <w:t>05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 </w:t>
      </w:r>
      <w:r w:rsidR="008316C7" w:rsidRPr="008316C7">
        <w:t xml:space="preserve"> 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 года в 1</w:t>
      </w:r>
      <w:r w:rsidR="00532E29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 . 00</w:t>
      </w:r>
    </w:p>
    <w:p w:rsidR="00983344" w:rsidRPr="00983344" w:rsidRDefault="00983344" w:rsidP="009A1C12">
      <w:pPr>
        <w:spacing w:before="100" w:after="100" w:line="240" w:lineRule="auto"/>
        <w:ind w:left="540" w:hanging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 xml:space="preserve">Имена / имена участников торгов, адреса местоположения и 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цены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:</w:t>
      </w:r>
    </w:p>
    <w:p w:rsidR="00983344" w:rsidRPr="001F1EC1" w:rsidRDefault="00983344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1F1EC1" w:rsidRPr="001F1EC1">
        <w:rPr>
          <w:rFonts w:ascii="Sylfaen" w:eastAsia="Times New Roman" w:hAnsi="Sylfaen" w:cs="Times New Roman"/>
          <w:color w:val="000000"/>
          <w:sz w:val="24"/>
          <w:szCs w:val="24"/>
        </w:rPr>
        <w:t>Следующие участники торгов подали заявки на участие в конкурсе под кодом «EASM – GHAPDzB-20/</w:t>
      </w:r>
      <w:r w:rsidR="00532E29">
        <w:rPr>
          <w:rFonts w:ascii="Sylfaen" w:eastAsia="Times New Roman" w:hAnsi="Sylfaen" w:cs="Times New Roman"/>
          <w:color w:val="000000"/>
          <w:sz w:val="24"/>
          <w:szCs w:val="24"/>
        </w:rPr>
        <w:t>10</w:t>
      </w:r>
      <w:r w:rsidR="001F1EC1" w:rsidRPr="001F1EC1">
        <w:rPr>
          <w:rFonts w:ascii="Sylfaen" w:eastAsia="Times New Roman" w:hAnsi="Sylfaen" w:cs="Times New Roman"/>
          <w:color w:val="000000"/>
          <w:sz w:val="24"/>
          <w:szCs w:val="24"/>
        </w:rPr>
        <w:t>»</w:t>
      </w:r>
    </w:p>
    <w:p w:rsidR="00E76D79" w:rsidRDefault="00983344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tbl>
      <w:tblPr>
        <w:tblStyle w:val="TableGrid"/>
        <w:tblW w:w="11057" w:type="dxa"/>
        <w:tblInd w:w="-1026" w:type="dxa"/>
        <w:tblLayout w:type="fixed"/>
        <w:tblLook w:val="04A0"/>
      </w:tblPr>
      <w:tblGrid>
        <w:gridCol w:w="850"/>
        <w:gridCol w:w="2269"/>
        <w:gridCol w:w="2977"/>
        <w:gridCol w:w="283"/>
        <w:gridCol w:w="1418"/>
        <w:gridCol w:w="141"/>
        <w:gridCol w:w="993"/>
        <w:gridCol w:w="1134"/>
        <w:gridCol w:w="992"/>
      </w:tblGrid>
      <w:tr w:rsidR="00E76D79" w:rsidRPr="00FB5FCE" w:rsidTr="00E76D79">
        <w:tc>
          <w:tcPr>
            <w:tcW w:w="850" w:type="dxa"/>
            <w:vAlign w:val="center"/>
          </w:tcPr>
          <w:p w:rsidR="00E76D79" w:rsidRPr="00E76D79" w:rsidRDefault="00E76D79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О/Н</w:t>
            </w:r>
          </w:p>
        </w:tc>
        <w:tc>
          <w:tcPr>
            <w:tcW w:w="2269" w:type="dxa"/>
            <w:vAlign w:val="center"/>
          </w:tcPr>
          <w:p w:rsidR="00E76D79" w:rsidRPr="00983344" w:rsidRDefault="00E76D79" w:rsidP="007C25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Имя пользователя:</w:t>
            </w:r>
          </w:p>
        </w:tc>
        <w:tc>
          <w:tcPr>
            <w:tcW w:w="3260" w:type="dxa"/>
            <w:gridSpan w:val="2"/>
            <w:vAlign w:val="center"/>
          </w:tcPr>
          <w:p w:rsidR="00E76D79" w:rsidRPr="00983344" w:rsidRDefault="00E76D79" w:rsidP="007C25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1559" w:type="dxa"/>
            <w:gridSpan w:val="2"/>
            <w:vAlign w:val="center"/>
          </w:tcPr>
          <w:p w:rsidR="00E76D79" w:rsidRDefault="00E76D79" w:rsidP="007C2532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Название </w:t>
            </w:r>
          </w:p>
          <w:p w:rsidR="00E76D79" w:rsidRPr="00983344" w:rsidRDefault="00E76D79" w:rsidP="007C25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сервиса </w:t>
            </w:r>
          </w:p>
        </w:tc>
        <w:tc>
          <w:tcPr>
            <w:tcW w:w="993" w:type="dxa"/>
            <w:vAlign w:val="center"/>
          </w:tcPr>
          <w:p w:rsidR="00E76D79" w:rsidRPr="00983344" w:rsidRDefault="00E76D79" w:rsidP="00E76D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Ставка без НДС / драм/</w:t>
            </w:r>
          </w:p>
        </w:tc>
        <w:tc>
          <w:tcPr>
            <w:tcW w:w="1134" w:type="dxa"/>
            <w:vAlign w:val="center"/>
          </w:tcPr>
          <w:p w:rsidR="00E76D79" w:rsidRPr="00983344" w:rsidRDefault="00E76D79" w:rsidP="00E76D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Предложение подано с учетом НДС/ драм/</w:t>
            </w:r>
          </w:p>
        </w:tc>
        <w:tc>
          <w:tcPr>
            <w:tcW w:w="992" w:type="dxa"/>
            <w:vAlign w:val="center"/>
          </w:tcPr>
          <w:p w:rsidR="00E76D79" w:rsidRPr="000B7E97" w:rsidRDefault="00E76D79" w:rsidP="007C2532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0B7E97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Сметная цена</w:t>
            </w:r>
          </w:p>
          <w:p w:rsidR="00E76D79" w:rsidRPr="000B7E97" w:rsidRDefault="00E76D79" w:rsidP="00E76D79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/драм</w:t>
            </w:r>
            <w:r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/</w:t>
            </w:r>
          </w:p>
        </w:tc>
      </w:tr>
      <w:tr w:rsidR="00E76D79" w:rsidRPr="00FB5FCE" w:rsidTr="00E76D79">
        <w:trPr>
          <w:trHeight w:val="441"/>
        </w:trPr>
        <w:tc>
          <w:tcPr>
            <w:tcW w:w="11057" w:type="dxa"/>
            <w:gridSpan w:val="9"/>
            <w:vAlign w:val="center"/>
          </w:tcPr>
          <w:p w:rsidR="00E76D79" w:rsidRPr="00FB5FCE" w:rsidRDefault="00E76D79" w:rsidP="007C2532">
            <w:pPr>
              <w:pStyle w:val="NormalWeb"/>
              <w:spacing w:before="0" w:beforeAutospacing="0" w:after="0" w:afterAutospacing="0"/>
              <w:ind w:left="113" w:right="113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Лот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1</w:t>
            </w:r>
          </w:p>
        </w:tc>
      </w:tr>
      <w:tr w:rsidR="00532E29" w:rsidRPr="0084683A" w:rsidTr="00570A43">
        <w:trPr>
          <w:trHeight w:val="623"/>
        </w:trPr>
        <w:tc>
          <w:tcPr>
            <w:tcW w:w="850" w:type="dxa"/>
            <w:vAlign w:val="center"/>
          </w:tcPr>
          <w:p w:rsidR="00532E29" w:rsidRPr="00FB5FCE" w:rsidRDefault="00532E29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2269" w:type="dxa"/>
            <w:vAlign w:val="center"/>
          </w:tcPr>
          <w:p w:rsidR="00532E29" w:rsidRPr="00E76D79" w:rsidRDefault="00532E29" w:rsidP="00532E29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27438A">
              <w:rPr>
                <w:rFonts w:ascii="Sylfaen" w:hAnsi="Sylfaen" w:cs="Sylfaen"/>
                <w:sz w:val="20"/>
                <w:szCs w:val="20"/>
              </w:rPr>
              <w:t>«Эйч ви эй си сервис» ООО</w:t>
            </w:r>
          </w:p>
        </w:tc>
        <w:tc>
          <w:tcPr>
            <w:tcW w:w="2977" w:type="dxa"/>
            <w:vAlign w:val="center"/>
          </w:tcPr>
          <w:p w:rsidR="00532E29" w:rsidRPr="00532E29" w:rsidRDefault="00532E29" w:rsidP="00E76D79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Араратская обл., с. Суренаван, ул. Арцаха, дом 15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532E29" w:rsidRPr="00E76D79" w:rsidRDefault="00532E29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Кондиционеры</w:t>
            </w:r>
          </w:p>
        </w:tc>
        <w:tc>
          <w:tcPr>
            <w:tcW w:w="1134" w:type="dxa"/>
            <w:gridSpan w:val="2"/>
            <w:vAlign w:val="center"/>
          </w:tcPr>
          <w:p w:rsidR="00532E29" w:rsidRPr="00532E29" w:rsidRDefault="00532E29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362500</w:t>
            </w:r>
          </w:p>
        </w:tc>
        <w:tc>
          <w:tcPr>
            <w:tcW w:w="1134" w:type="dxa"/>
            <w:vAlign w:val="center"/>
          </w:tcPr>
          <w:p w:rsidR="00532E29" w:rsidRPr="00532E29" w:rsidRDefault="00532E29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435000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532E29" w:rsidRPr="00532E29" w:rsidRDefault="00532E29" w:rsidP="007C2532">
            <w:pPr>
              <w:pStyle w:val="NormalWeb"/>
              <w:spacing w:before="0" w:beforeAutospacing="0" w:after="0" w:afterAutospacing="0"/>
              <w:ind w:left="113" w:right="113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440000</w:t>
            </w:r>
          </w:p>
        </w:tc>
      </w:tr>
      <w:tr w:rsidR="00532E29" w:rsidRPr="0084683A" w:rsidTr="00570A43">
        <w:trPr>
          <w:trHeight w:val="419"/>
        </w:trPr>
        <w:tc>
          <w:tcPr>
            <w:tcW w:w="850" w:type="dxa"/>
            <w:vAlign w:val="center"/>
          </w:tcPr>
          <w:p w:rsidR="00532E29" w:rsidRPr="00FB5FCE" w:rsidRDefault="00532E29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2269" w:type="dxa"/>
            <w:vAlign w:val="center"/>
          </w:tcPr>
          <w:p w:rsidR="00532E29" w:rsidRPr="00E76D79" w:rsidRDefault="00532E29" w:rsidP="00532E29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27438A">
              <w:rPr>
                <w:rFonts w:ascii="Sylfaen" w:hAnsi="Sylfaen" w:cs="Sylfaen"/>
                <w:sz w:val="20"/>
                <w:szCs w:val="20"/>
              </w:rPr>
              <w:t>«Виэлви Сентр» ООО</w:t>
            </w:r>
          </w:p>
        </w:tc>
        <w:tc>
          <w:tcPr>
            <w:tcW w:w="2977" w:type="dxa"/>
            <w:vAlign w:val="center"/>
          </w:tcPr>
          <w:p w:rsidR="00532E29" w:rsidRPr="00532E29" w:rsidRDefault="00532E29" w:rsidP="00E76D79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Г. Ереван, ул. Шираза 13/3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532E29" w:rsidRPr="00A35D88" w:rsidRDefault="00532E29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32E29" w:rsidRPr="00532E29" w:rsidRDefault="00532E29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333333.33</w:t>
            </w:r>
          </w:p>
        </w:tc>
        <w:tc>
          <w:tcPr>
            <w:tcW w:w="1134" w:type="dxa"/>
            <w:vAlign w:val="center"/>
          </w:tcPr>
          <w:p w:rsidR="00532E29" w:rsidRPr="00570A43" w:rsidRDefault="00570A43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400000</w:t>
            </w:r>
          </w:p>
        </w:tc>
        <w:tc>
          <w:tcPr>
            <w:tcW w:w="992" w:type="dxa"/>
            <w:vMerge/>
            <w:vAlign w:val="center"/>
          </w:tcPr>
          <w:p w:rsidR="00532E29" w:rsidRPr="00FB5FCE" w:rsidRDefault="00532E29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  <w:tr w:rsidR="00532E29" w:rsidRPr="0084683A" w:rsidTr="00570A43">
        <w:trPr>
          <w:trHeight w:val="419"/>
        </w:trPr>
        <w:tc>
          <w:tcPr>
            <w:tcW w:w="850" w:type="dxa"/>
            <w:vAlign w:val="center"/>
          </w:tcPr>
          <w:p w:rsidR="00532E29" w:rsidRPr="00532E29" w:rsidRDefault="00532E29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3</w:t>
            </w:r>
          </w:p>
        </w:tc>
        <w:tc>
          <w:tcPr>
            <w:tcW w:w="2269" w:type="dxa"/>
            <w:vAlign w:val="center"/>
          </w:tcPr>
          <w:p w:rsidR="00532E29" w:rsidRPr="00570A43" w:rsidRDefault="00570A43" w:rsidP="00E76D79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Арман Кадалян Валери ИП</w:t>
            </w:r>
          </w:p>
        </w:tc>
        <w:tc>
          <w:tcPr>
            <w:tcW w:w="2977" w:type="dxa"/>
            <w:vAlign w:val="center"/>
          </w:tcPr>
          <w:p w:rsidR="00532E29" w:rsidRDefault="002550F5" w:rsidP="002550F5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Г. Ереван, ул. Аванесова 26, д.10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532E29" w:rsidRPr="00A35D88" w:rsidRDefault="00532E29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32E29" w:rsidRPr="002550F5" w:rsidRDefault="002550F5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440000</w:t>
            </w:r>
          </w:p>
        </w:tc>
        <w:tc>
          <w:tcPr>
            <w:tcW w:w="1134" w:type="dxa"/>
            <w:vAlign w:val="center"/>
          </w:tcPr>
          <w:p w:rsidR="00532E29" w:rsidRPr="002550F5" w:rsidRDefault="002550F5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440000</w:t>
            </w:r>
          </w:p>
        </w:tc>
        <w:tc>
          <w:tcPr>
            <w:tcW w:w="992" w:type="dxa"/>
            <w:vMerge/>
            <w:vAlign w:val="center"/>
          </w:tcPr>
          <w:p w:rsidR="00532E29" w:rsidRPr="00FB5FCE" w:rsidRDefault="00532E29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  <w:tr w:rsidR="00E76D79" w:rsidRPr="0084683A" w:rsidTr="00E76D79">
        <w:trPr>
          <w:trHeight w:val="462"/>
        </w:trPr>
        <w:tc>
          <w:tcPr>
            <w:tcW w:w="11057" w:type="dxa"/>
            <w:gridSpan w:val="9"/>
            <w:vAlign w:val="center"/>
          </w:tcPr>
          <w:p w:rsidR="00E76D79" w:rsidRPr="00FB5FCE" w:rsidRDefault="00E76D79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Лот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2</w:t>
            </w:r>
          </w:p>
        </w:tc>
      </w:tr>
      <w:tr w:rsidR="00532E29" w:rsidRPr="0084683A" w:rsidTr="00570A43">
        <w:trPr>
          <w:cantSplit/>
          <w:trHeight w:val="836"/>
        </w:trPr>
        <w:tc>
          <w:tcPr>
            <w:tcW w:w="850" w:type="dxa"/>
            <w:vAlign w:val="center"/>
          </w:tcPr>
          <w:p w:rsidR="00532E29" w:rsidRPr="00FB5FCE" w:rsidRDefault="00532E29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2269" w:type="dxa"/>
            <w:vAlign w:val="center"/>
          </w:tcPr>
          <w:p w:rsidR="00532E29" w:rsidRPr="00E76D79" w:rsidRDefault="00532E29" w:rsidP="006A35EC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27438A">
              <w:rPr>
                <w:rFonts w:ascii="Sylfaen" w:hAnsi="Sylfaen" w:cs="Sylfaen"/>
                <w:sz w:val="20"/>
                <w:szCs w:val="20"/>
              </w:rPr>
              <w:t>«Эйч ви эй си сервис» ООО</w:t>
            </w:r>
          </w:p>
        </w:tc>
        <w:tc>
          <w:tcPr>
            <w:tcW w:w="2977" w:type="dxa"/>
            <w:vAlign w:val="center"/>
          </w:tcPr>
          <w:p w:rsidR="00532E29" w:rsidRPr="00532E29" w:rsidRDefault="00532E29" w:rsidP="006A35EC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Араратская обл., с. Суренаван, ул. Арцаха, дом 15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532E29" w:rsidRPr="005A4F65" w:rsidRDefault="00532E29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Кондиционеры</w:t>
            </w:r>
          </w:p>
        </w:tc>
        <w:tc>
          <w:tcPr>
            <w:tcW w:w="1134" w:type="dxa"/>
            <w:gridSpan w:val="2"/>
            <w:vAlign w:val="center"/>
          </w:tcPr>
          <w:p w:rsidR="00532E29" w:rsidRPr="00532E29" w:rsidRDefault="00532E29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827000</w:t>
            </w:r>
          </w:p>
        </w:tc>
        <w:tc>
          <w:tcPr>
            <w:tcW w:w="1134" w:type="dxa"/>
            <w:vAlign w:val="center"/>
          </w:tcPr>
          <w:p w:rsidR="00532E29" w:rsidRPr="00532E29" w:rsidRDefault="00532E29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992400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532E29" w:rsidRPr="00532E29" w:rsidRDefault="00532E29" w:rsidP="007C2532">
            <w:pPr>
              <w:pStyle w:val="NormalWeb"/>
              <w:spacing w:before="0" w:beforeAutospacing="0" w:after="0" w:afterAutospacing="0"/>
              <w:ind w:left="113" w:right="113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1000000</w:t>
            </w:r>
          </w:p>
        </w:tc>
      </w:tr>
      <w:tr w:rsidR="00570A43" w:rsidRPr="0084683A" w:rsidTr="00570A43">
        <w:trPr>
          <w:cantSplit/>
          <w:trHeight w:val="836"/>
        </w:trPr>
        <w:tc>
          <w:tcPr>
            <w:tcW w:w="850" w:type="dxa"/>
            <w:vAlign w:val="center"/>
          </w:tcPr>
          <w:p w:rsidR="00570A43" w:rsidRPr="00532E29" w:rsidRDefault="00570A43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2</w:t>
            </w:r>
          </w:p>
        </w:tc>
        <w:tc>
          <w:tcPr>
            <w:tcW w:w="2269" w:type="dxa"/>
            <w:vAlign w:val="center"/>
          </w:tcPr>
          <w:p w:rsidR="00570A43" w:rsidRPr="00E76D79" w:rsidRDefault="00570A43" w:rsidP="006A35EC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27438A">
              <w:rPr>
                <w:rFonts w:ascii="Sylfaen" w:hAnsi="Sylfaen" w:cs="Sylfaen"/>
                <w:sz w:val="20"/>
                <w:szCs w:val="20"/>
              </w:rPr>
              <w:t>«Виэлви Сентр» ООО</w:t>
            </w:r>
          </w:p>
        </w:tc>
        <w:tc>
          <w:tcPr>
            <w:tcW w:w="2977" w:type="dxa"/>
            <w:vAlign w:val="center"/>
          </w:tcPr>
          <w:p w:rsidR="00570A43" w:rsidRPr="00532E29" w:rsidRDefault="00570A43" w:rsidP="006A35EC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Г. Ереван, ул. Шираза 13/3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570A43" w:rsidRPr="005A4F65" w:rsidRDefault="00570A43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70A43" w:rsidRPr="00570A43" w:rsidRDefault="00570A43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779166.67</w:t>
            </w:r>
          </w:p>
        </w:tc>
        <w:tc>
          <w:tcPr>
            <w:tcW w:w="1134" w:type="dxa"/>
            <w:vAlign w:val="center"/>
          </w:tcPr>
          <w:p w:rsidR="00570A43" w:rsidRPr="00570A43" w:rsidRDefault="00570A43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935000</w:t>
            </w:r>
          </w:p>
        </w:tc>
        <w:tc>
          <w:tcPr>
            <w:tcW w:w="992" w:type="dxa"/>
            <w:vMerge/>
            <w:textDirection w:val="btLr"/>
            <w:vAlign w:val="center"/>
          </w:tcPr>
          <w:p w:rsidR="00570A43" w:rsidRPr="00FB5FCE" w:rsidRDefault="00570A43" w:rsidP="007C2532">
            <w:pPr>
              <w:pStyle w:val="NormalWeb"/>
              <w:spacing w:before="0" w:beforeAutospacing="0" w:after="0" w:afterAutospacing="0"/>
              <w:ind w:left="113" w:right="113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  <w:tr w:rsidR="002550F5" w:rsidRPr="0084683A" w:rsidTr="00570A43">
        <w:trPr>
          <w:cantSplit/>
          <w:trHeight w:val="836"/>
        </w:trPr>
        <w:tc>
          <w:tcPr>
            <w:tcW w:w="850" w:type="dxa"/>
            <w:vAlign w:val="center"/>
          </w:tcPr>
          <w:p w:rsidR="002550F5" w:rsidRPr="00532E29" w:rsidRDefault="002550F5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3</w:t>
            </w:r>
          </w:p>
        </w:tc>
        <w:tc>
          <w:tcPr>
            <w:tcW w:w="2269" w:type="dxa"/>
            <w:vAlign w:val="center"/>
          </w:tcPr>
          <w:p w:rsidR="002550F5" w:rsidRPr="00570A43" w:rsidRDefault="002550F5" w:rsidP="006A35EC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Арман Кадалян Валери ИП</w:t>
            </w:r>
          </w:p>
        </w:tc>
        <w:tc>
          <w:tcPr>
            <w:tcW w:w="2977" w:type="dxa"/>
            <w:vAlign w:val="center"/>
          </w:tcPr>
          <w:p w:rsidR="002550F5" w:rsidRDefault="002550F5" w:rsidP="006A35EC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Г. Ереван, ул. Аванесова 26, д.10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2550F5" w:rsidRPr="005A4F65" w:rsidRDefault="002550F5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550F5" w:rsidRPr="002550F5" w:rsidRDefault="002550F5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1000000</w:t>
            </w:r>
          </w:p>
        </w:tc>
        <w:tc>
          <w:tcPr>
            <w:tcW w:w="1134" w:type="dxa"/>
            <w:vAlign w:val="center"/>
          </w:tcPr>
          <w:p w:rsidR="002550F5" w:rsidRPr="002550F5" w:rsidRDefault="002550F5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1000000</w:t>
            </w:r>
          </w:p>
        </w:tc>
        <w:tc>
          <w:tcPr>
            <w:tcW w:w="992" w:type="dxa"/>
            <w:vMerge/>
            <w:textDirection w:val="btLr"/>
            <w:vAlign w:val="center"/>
          </w:tcPr>
          <w:p w:rsidR="002550F5" w:rsidRPr="00FB5FCE" w:rsidRDefault="002550F5" w:rsidP="007C2532">
            <w:pPr>
              <w:pStyle w:val="NormalWeb"/>
              <w:spacing w:before="0" w:beforeAutospacing="0" w:after="0" w:afterAutospacing="0"/>
              <w:ind w:left="113" w:right="113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  <w:tr w:rsidR="00E76D79" w:rsidRPr="0084683A" w:rsidTr="00E76D79">
        <w:trPr>
          <w:trHeight w:val="349"/>
        </w:trPr>
        <w:tc>
          <w:tcPr>
            <w:tcW w:w="11057" w:type="dxa"/>
            <w:gridSpan w:val="9"/>
            <w:vAlign w:val="center"/>
          </w:tcPr>
          <w:p w:rsidR="00E76D79" w:rsidRPr="00FB5FCE" w:rsidRDefault="00EB49B6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Лот</w:t>
            </w:r>
            <w:r w:rsidR="00E76D79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3</w:t>
            </w:r>
          </w:p>
        </w:tc>
      </w:tr>
      <w:tr w:rsidR="00570A43" w:rsidRPr="0084683A" w:rsidTr="00570A43">
        <w:trPr>
          <w:cantSplit/>
          <w:trHeight w:val="637"/>
        </w:trPr>
        <w:tc>
          <w:tcPr>
            <w:tcW w:w="850" w:type="dxa"/>
            <w:vAlign w:val="center"/>
          </w:tcPr>
          <w:p w:rsidR="00570A43" w:rsidRPr="00FB5FCE" w:rsidRDefault="00570A43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lastRenderedPageBreak/>
              <w:t>1</w:t>
            </w:r>
          </w:p>
        </w:tc>
        <w:tc>
          <w:tcPr>
            <w:tcW w:w="2269" w:type="dxa"/>
            <w:vAlign w:val="center"/>
          </w:tcPr>
          <w:p w:rsidR="00570A43" w:rsidRPr="00E76D79" w:rsidRDefault="00570A43" w:rsidP="006A35EC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27438A">
              <w:rPr>
                <w:rFonts w:ascii="Sylfaen" w:hAnsi="Sylfaen" w:cs="Sylfaen"/>
                <w:sz w:val="20"/>
                <w:szCs w:val="20"/>
              </w:rPr>
              <w:t>«Виэлви Сентр» ООО</w:t>
            </w:r>
          </w:p>
        </w:tc>
        <w:tc>
          <w:tcPr>
            <w:tcW w:w="2977" w:type="dxa"/>
            <w:vAlign w:val="center"/>
          </w:tcPr>
          <w:p w:rsidR="00570A43" w:rsidRPr="00532E29" w:rsidRDefault="00570A43" w:rsidP="006A35EC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Г. Ереван, ул. Шираза 13/3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570A43" w:rsidRPr="00532E29" w:rsidRDefault="00570A43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Холодильники</w:t>
            </w:r>
          </w:p>
        </w:tc>
        <w:tc>
          <w:tcPr>
            <w:tcW w:w="1134" w:type="dxa"/>
            <w:gridSpan w:val="2"/>
            <w:vAlign w:val="center"/>
          </w:tcPr>
          <w:p w:rsidR="00570A43" w:rsidRPr="00570A43" w:rsidRDefault="00570A43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96666.67</w:t>
            </w:r>
          </w:p>
        </w:tc>
        <w:tc>
          <w:tcPr>
            <w:tcW w:w="1134" w:type="dxa"/>
            <w:vAlign w:val="center"/>
          </w:tcPr>
          <w:p w:rsidR="00570A43" w:rsidRPr="00570A43" w:rsidRDefault="00570A43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116000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570A43" w:rsidRPr="00532E29" w:rsidRDefault="00570A43" w:rsidP="007C2532">
            <w:pPr>
              <w:pStyle w:val="NormalWeb"/>
              <w:spacing w:before="0" w:beforeAutospacing="0" w:after="0" w:afterAutospacing="0"/>
              <w:ind w:left="113" w:right="113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140000</w:t>
            </w:r>
          </w:p>
        </w:tc>
      </w:tr>
      <w:tr w:rsidR="002550F5" w:rsidRPr="0084683A" w:rsidTr="00570A43">
        <w:trPr>
          <w:cantSplit/>
          <w:trHeight w:val="561"/>
        </w:trPr>
        <w:tc>
          <w:tcPr>
            <w:tcW w:w="850" w:type="dxa"/>
            <w:vAlign w:val="center"/>
          </w:tcPr>
          <w:p w:rsidR="002550F5" w:rsidRDefault="002550F5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2269" w:type="dxa"/>
            <w:vAlign w:val="center"/>
          </w:tcPr>
          <w:p w:rsidR="002550F5" w:rsidRPr="00570A43" w:rsidRDefault="002550F5" w:rsidP="006A35EC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Арман Кадалян Валери ИП</w:t>
            </w:r>
          </w:p>
        </w:tc>
        <w:tc>
          <w:tcPr>
            <w:tcW w:w="2977" w:type="dxa"/>
            <w:vAlign w:val="center"/>
          </w:tcPr>
          <w:p w:rsidR="002550F5" w:rsidRDefault="002550F5" w:rsidP="006A35EC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Г. Ереван, ул. Аванесова 26, д.10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2550F5" w:rsidRPr="00A35D88" w:rsidRDefault="002550F5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550F5" w:rsidRPr="002550F5" w:rsidRDefault="002550F5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140000</w:t>
            </w:r>
          </w:p>
        </w:tc>
        <w:tc>
          <w:tcPr>
            <w:tcW w:w="1134" w:type="dxa"/>
            <w:vAlign w:val="center"/>
          </w:tcPr>
          <w:p w:rsidR="002550F5" w:rsidRPr="002550F5" w:rsidRDefault="002550F5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140000</w:t>
            </w:r>
          </w:p>
        </w:tc>
        <w:tc>
          <w:tcPr>
            <w:tcW w:w="992" w:type="dxa"/>
            <w:vMerge/>
            <w:vAlign w:val="center"/>
          </w:tcPr>
          <w:p w:rsidR="002550F5" w:rsidRDefault="002550F5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</w:tr>
      <w:tr w:rsidR="00E76D79" w:rsidRPr="0084683A" w:rsidTr="00E76D79">
        <w:trPr>
          <w:cantSplit/>
          <w:trHeight w:val="548"/>
        </w:trPr>
        <w:tc>
          <w:tcPr>
            <w:tcW w:w="11057" w:type="dxa"/>
            <w:gridSpan w:val="9"/>
            <w:vAlign w:val="center"/>
          </w:tcPr>
          <w:p w:rsidR="00E76D79" w:rsidRDefault="00EB49B6" w:rsidP="007C2532">
            <w:pPr>
              <w:pStyle w:val="NormalWeb"/>
              <w:spacing w:before="0" w:beforeAutospacing="0" w:after="0" w:afterAutospacing="0"/>
              <w:ind w:left="113" w:right="113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Лот</w:t>
            </w:r>
            <w:r w:rsidR="00E76D79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4</w:t>
            </w:r>
          </w:p>
        </w:tc>
      </w:tr>
      <w:tr w:rsidR="002550F5" w:rsidRPr="0084683A" w:rsidTr="00570A43">
        <w:trPr>
          <w:cantSplit/>
          <w:trHeight w:val="903"/>
        </w:trPr>
        <w:tc>
          <w:tcPr>
            <w:tcW w:w="850" w:type="dxa"/>
            <w:vAlign w:val="center"/>
          </w:tcPr>
          <w:p w:rsidR="002550F5" w:rsidRPr="00FB5FCE" w:rsidRDefault="002550F5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2269" w:type="dxa"/>
            <w:vAlign w:val="center"/>
          </w:tcPr>
          <w:p w:rsidR="002550F5" w:rsidRPr="00570A43" w:rsidRDefault="002550F5" w:rsidP="006A35EC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Арман Кадалян Валери ИП</w:t>
            </w:r>
          </w:p>
        </w:tc>
        <w:tc>
          <w:tcPr>
            <w:tcW w:w="2977" w:type="dxa"/>
            <w:vAlign w:val="center"/>
          </w:tcPr>
          <w:p w:rsidR="002550F5" w:rsidRDefault="002550F5" w:rsidP="006A35EC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Г. Ереван, ул. Аванесова 26, д.10</w:t>
            </w:r>
          </w:p>
        </w:tc>
        <w:tc>
          <w:tcPr>
            <w:tcW w:w="1701" w:type="dxa"/>
            <w:gridSpan w:val="2"/>
            <w:vAlign w:val="center"/>
          </w:tcPr>
          <w:p w:rsidR="002550F5" w:rsidRPr="00532E29" w:rsidRDefault="002550F5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Телевизоры</w:t>
            </w:r>
          </w:p>
        </w:tc>
        <w:tc>
          <w:tcPr>
            <w:tcW w:w="1134" w:type="dxa"/>
            <w:gridSpan w:val="2"/>
            <w:vAlign w:val="center"/>
          </w:tcPr>
          <w:p w:rsidR="002550F5" w:rsidRPr="002550F5" w:rsidRDefault="002550F5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130000</w:t>
            </w:r>
          </w:p>
        </w:tc>
        <w:tc>
          <w:tcPr>
            <w:tcW w:w="1134" w:type="dxa"/>
            <w:vAlign w:val="center"/>
          </w:tcPr>
          <w:p w:rsidR="002550F5" w:rsidRPr="002550F5" w:rsidRDefault="002550F5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130000</w:t>
            </w:r>
          </w:p>
        </w:tc>
        <w:tc>
          <w:tcPr>
            <w:tcW w:w="992" w:type="dxa"/>
            <w:textDirection w:val="btLr"/>
            <w:vAlign w:val="center"/>
          </w:tcPr>
          <w:p w:rsidR="002550F5" w:rsidRPr="00532E29" w:rsidRDefault="002550F5" w:rsidP="007C2532">
            <w:pPr>
              <w:pStyle w:val="NormalWeb"/>
              <w:spacing w:before="0" w:beforeAutospacing="0" w:after="0" w:afterAutospacing="0"/>
              <w:ind w:left="113" w:right="113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130000</w:t>
            </w:r>
          </w:p>
        </w:tc>
      </w:tr>
    </w:tbl>
    <w:p w:rsidR="00983344" w:rsidRDefault="00983344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</w:p>
    <w:p w:rsidR="00EB49B6" w:rsidRPr="002550F5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2550F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3. Сведения о составлении и подаче заявления на соответствие требованиям установленного порядка.</w:t>
      </w:r>
    </w:p>
    <w:p w:rsidR="00EB49B6" w:rsidRPr="00EB49B6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Заявки, поданные всеми участниками, соответствуют требованиям установленного порядка.</w:t>
      </w:r>
    </w:p>
    <w:p w:rsidR="00EB49B6" w:rsidRPr="002550F5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2550F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4. Данные о наличии документов в каждой открытой заявке и соблюдении условий, установленных приглашением.</w:t>
      </w:r>
    </w:p>
    <w:p w:rsidR="00EB49B6" w:rsidRPr="00EB49B6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Участникам были предоставлены документы, требуемые по приглашению в соответствии с процедурой, установленной по приглашению в процедуре закупок в соответствии с кодом «EASM-GHAPD</w:t>
      </w:r>
      <w:r w:rsidR="002550F5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z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B-20/</w:t>
      </w:r>
      <w:r w:rsid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10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».</w:t>
      </w:r>
    </w:p>
    <w:p w:rsidR="00EB49B6" w:rsidRPr="00EB49B6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5. Комиссия постановила:</w:t>
      </w:r>
    </w:p>
    <w:p w:rsidR="002550F5" w:rsidRPr="002550F5" w:rsidRDefault="00EB49B6" w:rsidP="002550F5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 </w:t>
      </w:r>
      <w:r w:rsidR="002550F5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признать участника, отобранного для 1-3-го </w:t>
      </w:r>
      <w:r w:rsid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лотов</w:t>
      </w:r>
      <w:r w:rsidR="002550F5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в </w:t>
      </w:r>
      <w:r w:rsidR="002550F5" w:rsidRPr="001F1EC1">
        <w:rPr>
          <w:rFonts w:ascii="Sylfaen" w:eastAsia="Times New Roman" w:hAnsi="Sylfaen" w:cs="Times New Roman"/>
          <w:color w:val="000000"/>
          <w:sz w:val="24"/>
          <w:szCs w:val="24"/>
        </w:rPr>
        <w:t>«</w:t>
      </w:r>
      <w:r w:rsidR="002550F5">
        <w:rPr>
          <w:rFonts w:ascii="Sylfaen" w:hAnsi="Sylfaen"/>
          <w:color w:val="000000"/>
        </w:rPr>
        <w:t>Виэлви Сентр</w:t>
      </w:r>
      <w:r w:rsidR="002550F5" w:rsidRPr="001F1EC1">
        <w:rPr>
          <w:rFonts w:ascii="Sylfaen" w:eastAsia="Times New Roman" w:hAnsi="Sylfaen" w:cs="Times New Roman"/>
          <w:color w:val="000000"/>
          <w:sz w:val="24"/>
          <w:szCs w:val="24"/>
        </w:rPr>
        <w:t>»</w:t>
      </w:r>
      <w:r w:rsidR="002550F5">
        <w:rPr>
          <w:rFonts w:ascii="Sylfaen" w:hAnsi="Sylfaen"/>
          <w:color w:val="000000"/>
        </w:rPr>
        <w:t xml:space="preserve"> ООО</w:t>
      </w:r>
      <w:r w:rsidR="002550F5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, в качестве участника, представившего самую низкую цену в соответствии с требованиями приглашения, признать выбранного участника для 4-го платежа частного предпринимателя Армана Кадаляна Валерия в качестве приглашения. Участник с самой низкой ценой в соответствии с требованиями.</w:t>
      </w:r>
    </w:p>
    <w:p w:rsidR="002550F5" w:rsidRPr="002550F5" w:rsidRDefault="002550F5" w:rsidP="002550F5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Признать участника второго места в </w:t>
      </w:r>
      <w:r w:rsidRPr="001F1EC1">
        <w:rPr>
          <w:rFonts w:ascii="Sylfaen" w:eastAsia="Times New Roman" w:hAnsi="Sylfaen" w:cs="Times New Roman"/>
          <w:color w:val="000000"/>
          <w:sz w:val="24"/>
          <w:szCs w:val="24"/>
        </w:rPr>
        <w:t>«</w:t>
      </w:r>
      <w:r>
        <w:rPr>
          <w:rFonts w:ascii="Sylfaen" w:hAnsi="Sylfaen"/>
          <w:color w:val="000000"/>
        </w:rPr>
        <w:t>Эйч ви эй си сервис</w:t>
      </w:r>
      <w:r w:rsidRPr="001F1EC1">
        <w:rPr>
          <w:rFonts w:ascii="Sylfaen" w:eastAsia="Times New Roman" w:hAnsi="Sylfaen" w:cs="Times New Roman"/>
          <w:color w:val="000000"/>
          <w:sz w:val="24"/>
          <w:szCs w:val="24"/>
        </w:rPr>
        <w:t>»</w:t>
      </w:r>
      <w:r>
        <w:rPr>
          <w:rFonts w:ascii="Sylfaen" w:hAnsi="Sylfaen"/>
          <w:color w:val="000000"/>
        </w:rPr>
        <w:t xml:space="preserve"> ООО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по 1-му и 2-му платежам, Арман Кадалян Валерий Частный предприниматель по 3-му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лоту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</w:p>
    <w:p w:rsidR="002550F5" w:rsidRPr="002550F5" w:rsidRDefault="002550F5" w:rsidP="002550F5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Признать </w:t>
      </w:r>
      <w:r w:rsidR="00EF21A6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участника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третьего места Арман Кадалян Валерий Частный предприниматель по 1-й и 2-й частям.</w:t>
      </w:r>
    </w:p>
    <w:p w:rsidR="002550F5" w:rsidRPr="002550F5" w:rsidRDefault="002550F5" w:rsidP="002550F5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Комиссия решила утвердить текст объявления о заключении контракта с процедурой запроса котировок и установить бездействие процедуры запроса котировок под кодом «EASM-GHAPD</w:t>
      </w:r>
      <w:r w:rsidR="00EF21A6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z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B-20/10» 13.05.2020-17.05.2020. в том числе в соответствии с частью 3 статьи 10 Закона РА о закупках.</w:t>
      </w:r>
    </w:p>
    <w:p w:rsidR="002550F5" w:rsidRDefault="002550F5" w:rsidP="002550F5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после истечения срока бездействия. Уведомить </w:t>
      </w:r>
      <w:r w:rsidR="00EF21A6" w:rsidRPr="001F1EC1">
        <w:rPr>
          <w:rFonts w:ascii="Sylfaen" w:eastAsia="Times New Roman" w:hAnsi="Sylfaen" w:cs="Times New Roman"/>
          <w:color w:val="000000"/>
          <w:sz w:val="24"/>
          <w:szCs w:val="24"/>
        </w:rPr>
        <w:t>«</w:t>
      </w:r>
      <w:r w:rsidR="00EF21A6">
        <w:rPr>
          <w:rFonts w:ascii="Sylfaen" w:hAnsi="Sylfaen"/>
          <w:color w:val="000000"/>
        </w:rPr>
        <w:t>Виэлви Сентр</w:t>
      </w:r>
      <w:r w:rsidR="00EF21A6" w:rsidRPr="001F1EC1">
        <w:rPr>
          <w:rFonts w:ascii="Sylfaen" w:eastAsia="Times New Roman" w:hAnsi="Sylfaen" w:cs="Times New Roman"/>
          <w:color w:val="000000"/>
          <w:sz w:val="24"/>
          <w:szCs w:val="24"/>
        </w:rPr>
        <w:t>»</w:t>
      </w:r>
      <w:r w:rsidR="00EF21A6">
        <w:rPr>
          <w:rFonts w:ascii="Sylfaen" w:hAnsi="Sylfaen"/>
          <w:color w:val="000000"/>
        </w:rPr>
        <w:t xml:space="preserve"> ООО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относительно 1-3-х </w:t>
      </w:r>
      <w:r w:rsidR="00EF21A6">
        <w:rPr>
          <w:rFonts w:ascii="Sylfaen" w:eastAsia="Times New Roman" w:hAnsi="Sylfaen" w:cs="Times New Roman"/>
          <w:bCs/>
          <w:color w:val="000000"/>
          <w:sz w:val="24"/>
          <w:szCs w:val="24"/>
        </w:rPr>
        <w:t>лотов,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«Частный предприниматель Арман Кадалян Валерий - признать выбранны</w:t>
      </w:r>
      <w:r w:rsidR="00EF21A6">
        <w:rPr>
          <w:rFonts w:ascii="Sylfaen" w:eastAsia="Times New Roman" w:hAnsi="Sylfaen" w:cs="Times New Roman"/>
          <w:bCs/>
          <w:color w:val="000000"/>
          <w:sz w:val="24"/>
          <w:szCs w:val="24"/>
        </w:rPr>
        <w:t>м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участнико</w:t>
      </w:r>
      <w:r w:rsidR="00EF21A6">
        <w:rPr>
          <w:rFonts w:ascii="Sylfaen" w:eastAsia="Times New Roman" w:hAnsi="Sylfaen" w:cs="Times New Roman"/>
          <w:bCs/>
          <w:color w:val="000000"/>
          <w:sz w:val="24"/>
          <w:szCs w:val="24"/>
        </w:rPr>
        <w:t>м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4-</w:t>
      </w:r>
      <w:r w:rsidR="00EF21A6">
        <w:rPr>
          <w:rFonts w:ascii="Sylfaen" w:eastAsia="Times New Roman" w:hAnsi="Sylfaen" w:cs="Times New Roman"/>
          <w:bCs/>
          <w:color w:val="000000"/>
          <w:sz w:val="24"/>
          <w:szCs w:val="24"/>
        </w:rPr>
        <w:t>ого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EF21A6">
        <w:rPr>
          <w:rFonts w:ascii="Sylfaen" w:eastAsia="Times New Roman" w:hAnsi="Sylfaen" w:cs="Times New Roman"/>
          <w:bCs/>
          <w:color w:val="000000"/>
          <w:sz w:val="24"/>
          <w:szCs w:val="24"/>
        </w:rPr>
        <w:t>лота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» по электронной почте /easm.himnark@gmail.com/ который будет подписан выбранными участниками в случае предоставления договора и квалификационного обеспечения.</w:t>
      </w:r>
    </w:p>
    <w:p w:rsidR="00983344" w:rsidRPr="00EB49B6" w:rsidRDefault="00983344" w:rsidP="002550F5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Имена и фамилии членов комитета, присутствующих на заседании.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90"/>
        <w:gridCol w:w="3190"/>
        <w:gridCol w:w="3191"/>
      </w:tblGrid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комиссия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Президент,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Л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. Восканян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lastRenderedPageBreak/>
              <w:t>члены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EB49B6" w:rsidP="00EB49B6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lastRenderedPageBreak/>
              <w:t>Ш</w:t>
            </w:r>
            <w:r w:rsid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="00983344"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Вардан</w:t>
            </w:r>
            <w:r w:rsidR="00983344"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Г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. Амбарцумян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секретарь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A. Авакян</w:t>
            </w:r>
          </w:p>
        </w:tc>
      </w:tr>
    </w:tbl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0B3DA0" w:rsidRPr="00983344" w:rsidRDefault="00983344" w:rsidP="00984327">
      <w:pPr>
        <w:spacing w:before="100" w:after="100" w:line="240" w:lineRule="auto"/>
        <w:jc w:val="both"/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sectPr w:rsidR="000B3DA0" w:rsidRPr="00983344" w:rsidSect="00984327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3C0B" w:rsidRDefault="00303C0B" w:rsidP="00624011">
      <w:pPr>
        <w:spacing w:after="0" w:line="240" w:lineRule="auto"/>
      </w:pPr>
      <w:r>
        <w:separator/>
      </w:r>
    </w:p>
  </w:endnote>
  <w:endnote w:type="continuationSeparator" w:id="1">
    <w:p w:rsidR="00303C0B" w:rsidRDefault="00303C0B" w:rsidP="00624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3C0B" w:rsidRDefault="00303C0B" w:rsidP="00624011">
      <w:pPr>
        <w:spacing w:after="0" w:line="240" w:lineRule="auto"/>
      </w:pPr>
      <w:r>
        <w:separator/>
      </w:r>
    </w:p>
  </w:footnote>
  <w:footnote w:type="continuationSeparator" w:id="1">
    <w:p w:rsidR="00303C0B" w:rsidRDefault="00303C0B" w:rsidP="00624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74F6"/>
    <w:multiLevelType w:val="multilevel"/>
    <w:tmpl w:val="C8A056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CC301E"/>
    <w:multiLevelType w:val="multilevel"/>
    <w:tmpl w:val="4E241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E223E1"/>
    <w:multiLevelType w:val="multilevel"/>
    <w:tmpl w:val="6862DB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6E543D"/>
    <w:multiLevelType w:val="multilevel"/>
    <w:tmpl w:val="F948E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576E24"/>
    <w:multiLevelType w:val="multilevel"/>
    <w:tmpl w:val="519EA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F62903"/>
    <w:multiLevelType w:val="multilevel"/>
    <w:tmpl w:val="2A2AF1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FC3D30"/>
    <w:multiLevelType w:val="multilevel"/>
    <w:tmpl w:val="526C4A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DB004B"/>
    <w:multiLevelType w:val="multilevel"/>
    <w:tmpl w:val="F8465E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F45B48"/>
    <w:multiLevelType w:val="multilevel"/>
    <w:tmpl w:val="5B8EB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177045"/>
    <w:multiLevelType w:val="multilevel"/>
    <w:tmpl w:val="C09496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379D"/>
    <w:rsid w:val="0008379D"/>
    <w:rsid w:val="000B3DA0"/>
    <w:rsid w:val="000B7E97"/>
    <w:rsid w:val="001F1EC1"/>
    <w:rsid w:val="002543C5"/>
    <w:rsid w:val="002550F5"/>
    <w:rsid w:val="0027438A"/>
    <w:rsid w:val="002D7BFD"/>
    <w:rsid w:val="00303C0B"/>
    <w:rsid w:val="00340FB9"/>
    <w:rsid w:val="0038651A"/>
    <w:rsid w:val="00386A4B"/>
    <w:rsid w:val="003A6329"/>
    <w:rsid w:val="00412230"/>
    <w:rsid w:val="00433C34"/>
    <w:rsid w:val="00504F0D"/>
    <w:rsid w:val="00532E29"/>
    <w:rsid w:val="00570A43"/>
    <w:rsid w:val="00576A83"/>
    <w:rsid w:val="005A1235"/>
    <w:rsid w:val="00624011"/>
    <w:rsid w:val="006B23EB"/>
    <w:rsid w:val="006B63E6"/>
    <w:rsid w:val="006E4378"/>
    <w:rsid w:val="007332C3"/>
    <w:rsid w:val="00764CDE"/>
    <w:rsid w:val="008255B7"/>
    <w:rsid w:val="008316C7"/>
    <w:rsid w:val="00956843"/>
    <w:rsid w:val="00961962"/>
    <w:rsid w:val="00983344"/>
    <w:rsid w:val="00984327"/>
    <w:rsid w:val="009A1C12"/>
    <w:rsid w:val="00A26A9E"/>
    <w:rsid w:val="00A644FE"/>
    <w:rsid w:val="00AD4FA3"/>
    <w:rsid w:val="00B75C5B"/>
    <w:rsid w:val="00BB34C5"/>
    <w:rsid w:val="00BE13C4"/>
    <w:rsid w:val="00BE6985"/>
    <w:rsid w:val="00C57F9D"/>
    <w:rsid w:val="00CC2044"/>
    <w:rsid w:val="00CE15C9"/>
    <w:rsid w:val="00D44BB9"/>
    <w:rsid w:val="00D6476B"/>
    <w:rsid w:val="00DA79EA"/>
    <w:rsid w:val="00DE3C2E"/>
    <w:rsid w:val="00E068C5"/>
    <w:rsid w:val="00E76D79"/>
    <w:rsid w:val="00EA06BE"/>
    <w:rsid w:val="00EB49B6"/>
    <w:rsid w:val="00EF21A6"/>
    <w:rsid w:val="00F4256C"/>
    <w:rsid w:val="00F64E38"/>
    <w:rsid w:val="00F73DB0"/>
    <w:rsid w:val="00F831DF"/>
    <w:rsid w:val="00FD6882"/>
    <w:rsid w:val="00FE4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5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833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4011"/>
  </w:style>
  <w:style w:type="paragraph" w:styleId="Footer">
    <w:name w:val="footer"/>
    <w:basedOn w:val="Normal"/>
    <w:link w:val="Foot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40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3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28</cp:revision>
  <dcterms:created xsi:type="dcterms:W3CDTF">2019-10-22T12:22:00Z</dcterms:created>
  <dcterms:modified xsi:type="dcterms:W3CDTF">2020-05-12T09:11:00Z</dcterms:modified>
</cp:coreProperties>
</file>